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BADCC" w14:textId="0571EF08" w:rsidR="00755FCA" w:rsidRDefault="00755FCA" w:rsidP="00755FCA">
      <w:pPr>
        <w:pStyle w:val="Kehatekst"/>
        <w:spacing w:before="60" w:after="6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Spordikoolituse </w:t>
      </w:r>
      <w:r w:rsidR="00A95C0E">
        <w:rPr>
          <w:b/>
        </w:rPr>
        <w:t>teenuse osutamise lepingu</w:t>
      </w:r>
      <w:r w:rsidR="00E35E26">
        <w:rPr>
          <w:b/>
        </w:rPr>
        <w:t>s</w:t>
      </w:r>
      <w:r w:rsidR="00A95C0E">
        <w:rPr>
          <w:b/>
        </w:rPr>
        <w:t xml:space="preserve"> tellija</w:t>
      </w:r>
      <w:r>
        <w:rPr>
          <w:b/>
        </w:rPr>
        <w:t xml:space="preserve"> asendamine</w:t>
      </w:r>
    </w:p>
    <w:p w14:paraId="2EE745B3" w14:textId="77777777" w:rsidR="00755FCA" w:rsidRDefault="00755FCA" w:rsidP="00755FCA">
      <w:pPr>
        <w:pStyle w:val="Kehatekst"/>
        <w:spacing w:before="60" w:after="60"/>
        <w:rPr>
          <w:b/>
        </w:rPr>
      </w:pPr>
    </w:p>
    <w:p w14:paraId="7969AEA7" w14:textId="77777777" w:rsidR="00755FCA" w:rsidRDefault="00755FCA" w:rsidP="00755FCA">
      <w:pPr>
        <w:pStyle w:val="Kehatekst"/>
        <w:spacing w:before="60" w:after="60"/>
        <w:rPr>
          <w:b/>
        </w:rPr>
      </w:pPr>
    </w:p>
    <w:p w14:paraId="749D8C92" w14:textId="07D420D0" w:rsidR="00A95C0E" w:rsidRDefault="00755FCA" w:rsidP="00755FCA">
      <w:pPr>
        <w:pStyle w:val="Kehatekst"/>
        <w:spacing w:before="60" w:after="60"/>
      </w:pPr>
      <w:r w:rsidRPr="00A66318">
        <w:rPr>
          <w:b/>
        </w:rPr>
        <w:t>Haridus- ja Teadusministeerium</w:t>
      </w:r>
      <w:r>
        <w:t xml:space="preserve"> </w:t>
      </w:r>
      <w:r w:rsidR="00A95C0E">
        <w:t>kantsler</w:t>
      </w:r>
      <w:r w:rsidR="00A95C0E">
        <w:rPr>
          <w:b/>
        </w:rPr>
        <w:t xml:space="preserve"> Kristi Vinter-Nemvalts</w:t>
      </w:r>
      <w:r>
        <w:t xml:space="preserve"> isikus</w:t>
      </w:r>
      <w:r w:rsidR="00A95C0E">
        <w:t>,</w:t>
      </w:r>
    </w:p>
    <w:p w14:paraId="665E3992" w14:textId="038A64BC" w:rsidR="00755FCA" w:rsidRPr="00A66318" w:rsidRDefault="00A95C0E" w:rsidP="00755FCA">
      <w:pPr>
        <w:pStyle w:val="Kehatekst"/>
        <w:spacing w:before="60" w:after="60"/>
      </w:pPr>
      <w:r w:rsidRPr="00A95C0E">
        <w:rPr>
          <w:b/>
        </w:rPr>
        <w:t>Kultuuriministeerium</w:t>
      </w:r>
      <w:r w:rsidR="00CB1D3D">
        <w:t xml:space="preserve"> kantsler </w:t>
      </w:r>
      <w:r w:rsidR="00CB1D3D" w:rsidRPr="00CB1D3D">
        <w:rPr>
          <w:b/>
        </w:rPr>
        <w:t>Tarvi Sits</w:t>
      </w:r>
      <w:r w:rsidR="007425C1">
        <w:t xml:space="preserve"> isikus </w:t>
      </w:r>
      <w:r>
        <w:t>ja</w:t>
      </w:r>
    </w:p>
    <w:p w14:paraId="728844EC" w14:textId="62A2A335" w:rsidR="00755FCA" w:rsidRPr="00755FCA" w:rsidRDefault="00755FCA" w:rsidP="00755FCA">
      <w:pPr>
        <w:pStyle w:val="Kehatekst"/>
        <w:spacing w:before="60" w:after="60"/>
      </w:pPr>
      <w:proofErr w:type="spellStart"/>
      <w:r>
        <w:rPr>
          <w:b/>
        </w:rPr>
        <w:t>Audentese</w:t>
      </w:r>
      <w:proofErr w:type="spellEnd"/>
      <w:r>
        <w:rPr>
          <w:b/>
        </w:rPr>
        <w:t xml:space="preserve"> Koolide Sihtasutus </w:t>
      </w:r>
      <w:r>
        <w:t>juhatuse liikme</w:t>
      </w:r>
      <w:r w:rsidR="002B3606">
        <w:t xml:space="preserve"> </w:t>
      </w:r>
      <w:r w:rsidR="002B3606" w:rsidRPr="002B3606">
        <w:rPr>
          <w:b/>
        </w:rPr>
        <w:t>Ahto Orav</w:t>
      </w:r>
      <w:r w:rsidR="002B3606">
        <w:t xml:space="preserve"> </w:t>
      </w:r>
      <w:r>
        <w:t>isikus (edaspidi</w:t>
      </w:r>
      <w:r w:rsidR="00392CB3">
        <w:t xml:space="preserve"> </w:t>
      </w:r>
      <w:r>
        <w:rPr>
          <w:i/>
        </w:rPr>
        <w:t>täitja</w:t>
      </w:r>
      <w:r>
        <w:t xml:space="preserve">) </w:t>
      </w:r>
    </w:p>
    <w:p w14:paraId="70C905B9" w14:textId="77777777" w:rsidR="00755FCA" w:rsidRDefault="00755FCA" w:rsidP="00755FCA">
      <w:pPr>
        <w:pStyle w:val="Kehatekst"/>
        <w:spacing w:before="60" w:after="60"/>
      </w:pPr>
      <w:r w:rsidRPr="00A66318">
        <w:t>(edaspidi</w:t>
      </w:r>
      <w:r>
        <w:t xml:space="preserve"> koos nimetatud</w:t>
      </w:r>
      <w:r w:rsidRPr="00A66318">
        <w:t xml:space="preserve"> </w:t>
      </w:r>
      <w:r w:rsidRPr="00A66318">
        <w:rPr>
          <w:i/>
        </w:rPr>
        <w:t>pooled</w:t>
      </w:r>
      <w:r w:rsidRPr="00A66318">
        <w:t xml:space="preserve">) </w:t>
      </w:r>
      <w:r w:rsidR="00A71EE7">
        <w:t>,</w:t>
      </w:r>
    </w:p>
    <w:p w14:paraId="6AED6AF0" w14:textId="77777777" w:rsidR="00A71EE7" w:rsidRDefault="00A71EE7" w:rsidP="00755FCA">
      <w:pPr>
        <w:pStyle w:val="Kehatekst"/>
        <w:spacing w:before="60" w:after="60"/>
      </w:pPr>
    </w:p>
    <w:p w14:paraId="312C6636" w14:textId="77777777" w:rsidR="00A71EE7" w:rsidRDefault="00A71EE7" w:rsidP="00755FCA">
      <w:pPr>
        <w:pStyle w:val="Kehatekst"/>
        <w:spacing w:before="60" w:after="60"/>
      </w:pPr>
      <w:r>
        <w:t>arvestades, et</w:t>
      </w:r>
    </w:p>
    <w:p w14:paraId="0F59E430" w14:textId="77777777" w:rsidR="00A71EE7" w:rsidRDefault="00A71EE7" w:rsidP="00755FCA">
      <w:pPr>
        <w:pStyle w:val="Kehatekst"/>
        <w:spacing w:before="60" w:after="60"/>
      </w:pPr>
    </w:p>
    <w:p w14:paraId="0693AC41" w14:textId="51DFD88C" w:rsidR="00A71EE7" w:rsidRDefault="00E35E26" w:rsidP="00E35E26">
      <w:pPr>
        <w:pStyle w:val="Kehatekst"/>
        <w:numPr>
          <w:ilvl w:val="0"/>
          <w:numId w:val="1"/>
        </w:numPr>
        <w:spacing w:before="60" w:after="60"/>
      </w:pPr>
      <w:r>
        <w:t>17.</w:t>
      </w:r>
      <w:r w:rsidR="00651044">
        <w:t xml:space="preserve"> </w:t>
      </w:r>
      <w:r>
        <w:t>detsembril 2018. a sõlmiti Haridus- ja Teadusministeeriumi</w:t>
      </w:r>
      <w:r w:rsidR="00A71EE7" w:rsidRPr="00A71EE7">
        <w:t xml:space="preserve"> poolt läbi viidud lihtsustatud korras tellitava teenuse riigihanke „Spordikoolituse lepingu sõlmimine” tulemusel</w:t>
      </w:r>
      <w:r w:rsidR="00A71EE7">
        <w:t xml:space="preserve">, spordikoolituse teenuse osutamise leping nr </w:t>
      </w:r>
      <w:r w:rsidR="00A71EE7" w:rsidRPr="00A71EE7">
        <w:t>5.3-3/18/1107</w:t>
      </w:r>
      <w:r w:rsidR="00A71EE7">
        <w:t xml:space="preserve"> (</w:t>
      </w:r>
      <w:r w:rsidR="00C50626">
        <w:t xml:space="preserve">Haridus- ja Teadusministeeriumi dokumendihaldussüsteemi nr, </w:t>
      </w:r>
      <w:r w:rsidR="00A71EE7">
        <w:t xml:space="preserve">edaspidi </w:t>
      </w:r>
      <w:r w:rsidR="00A71EE7" w:rsidRPr="00E35E26">
        <w:rPr>
          <w:i/>
        </w:rPr>
        <w:t>leping</w:t>
      </w:r>
      <w:r w:rsidR="00A71EE7">
        <w:t>)</w:t>
      </w:r>
      <w:r>
        <w:t xml:space="preserve"> </w:t>
      </w:r>
      <w:proofErr w:type="spellStart"/>
      <w:r>
        <w:t>AS-ga</w:t>
      </w:r>
      <w:proofErr w:type="spellEnd"/>
      <w:r>
        <w:t xml:space="preserve"> Audentes</w:t>
      </w:r>
      <w:r w:rsidR="00A71EE7">
        <w:t>;</w:t>
      </w:r>
    </w:p>
    <w:p w14:paraId="6A43F089" w14:textId="40CBCFB1" w:rsidR="00A71EE7" w:rsidRDefault="00E35E26" w:rsidP="00A71EE7">
      <w:pPr>
        <w:pStyle w:val="Kehatekst"/>
        <w:numPr>
          <w:ilvl w:val="0"/>
          <w:numId w:val="1"/>
        </w:numPr>
        <w:spacing w:before="60" w:after="60"/>
      </w:pPr>
      <w:r>
        <w:t>4. jaanuaril 2019.</w:t>
      </w:r>
      <w:r w:rsidR="005F2084">
        <w:t xml:space="preserve"> </w:t>
      </w:r>
      <w:r>
        <w:t xml:space="preserve">a esitas AS </w:t>
      </w:r>
      <w:proofErr w:type="spellStart"/>
      <w:r>
        <w:t>Audentse</w:t>
      </w:r>
      <w:proofErr w:type="spellEnd"/>
      <w:r w:rsidR="00A71EE7">
        <w:t xml:space="preserve"> taotluse lepingu partneri vahetamiseks, kuna </w:t>
      </w:r>
      <w:r>
        <w:t>AS Audentes</w:t>
      </w:r>
      <w:r w:rsidR="00A71EE7">
        <w:t xml:space="preserve"> restruktureerimise tulemusel viidi </w:t>
      </w:r>
      <w:r w:rsidR="008117D6">
        <w:t xml:space="preserve">ettevõtja </w:t>
      </w:r>
      <w:r w:rsidR="00A71EE7" w:rsidRPr="00A71EE7">
        <w:t xml:space="preserve">poolt peetud koolid (erakool, spordigümnaasium, huvikeskus, spordikool) ettevõtte tervikosa võõrandamise ja üleminekulepingu alusel üle </w:t>
      </w:r>
      <w:r w:rsidR="008117D6">
        <w:t>ettevõtja</w:t>
      </w:r>
      <w:r w:rsidR="00A71EE7" w:rsidRPr="00A71EE7">
        <w:t xml:space="preserve"> poolt spetsiaalselt haridusasutuste</w:t>
      </w:r>
      <w:r w:rsidR="008117D6">
        <w:t xml:space="preserve"> pidamiseks asutatud</w:t>
      </w:r>
      <w:r w:rsidR="00A71EE7">
        <w:t xml:space="preserve"> sihtasutusse</w:t>
      </w:r>
      <w:r w:rsidR="008117D6">
        <w:t xml:space="preserve"> </w:t>
      </w:r>
      <w:proofErr w:type="spellStart"/>
      <w:r w:rsidR="008117D6">
        <w:t>Audentese</w:t>
      </w:r>
      <w:proofErr w:type="spellEnd"/>
      <w:r w:rsidR="008117D6">
        <w:t xml:space="preserve"> Koolide Sihtasutus</w:t>
      </w:r>
      <w:r w:rsidR="00A71EE7">
        <w:t>;</w:t>
      </w:r>
    </w:p>
    <w:p w14:paraId="4B6F9714" w14:textId="072079A8" w:rsidR="00A71EE7" w:rsidRDefault="00A71EE7" w:rsidP="00A71EE7">
      <w:pPr>
        <w:pStyle w:val="Kehatekst"/>
        <w:numPr>
          <w:ilvl w:val="0"/>
          <w:numId w:val="1"/>
        </w:numPr>
        <w:spacing w:before="60" w:after="60"/>
      </w:pPr>
      <w:r>
        <w:t>k</w:t>
      </w:r>
      <w:r w:rsidRPr="00A71EE7">
        <w:t>oolide üleminekuga sihtasutuse alla mingeid muid muudatusi koolide tegevuse osas ei kaasnenud</w:t>
      </w:r>
      <w:r>
        <w:t xml:space="preserve"> ning </w:t>
      </w:r>
      <w:r w:rsidRPr="00A71EE7">
        <w:t xml:space="preserve">muude lepingute hulgas </w:t>
      </w:r>
      <w:r>
        <w:t xml:space="preserve">anti </w:t>
      </w:r>
      <w:r w:rsidRPr="00A71EE7">
        <w:t>muutmata kujul üle ka olemasolevad ruumide ja rajatiste rendilepingud ning spordigümnaasium jätkas olemasolevate hankelepingute tingi</w:t>
      </w:r>
      <w:r>
        <w:t>muste täitmist senistel alustel;</w:t>
      </w:r>
    </w:p>
    <w:p w14:paraId="1BADEDC8" w14:textId="18D819F1" w:rsidR="008117D6" w:rsidRDefault="008117D6" w:rsidP="00C50626">
      <w:pPr>
        <w:pStyle w:val="Kehatekst"/>
        <w:numPr>
          <w:ilvl w:val="0"/>
          <w:numId w:val="1"/>
        </w:numPr>
        <w:spacing w:before="60" w:after="60"/>
      </w:pPr>
      <w:r>
        <w:t>täitja asendamise kohta sõlmiti 19. veebruaril 2019.</w:t>
      </w:r>
      <w:r w:rsidR="005F2084">
        <w:t xml:space="preserve"> </w:t>
      </w:r>
      <w:r>
        <w:t>a kolmepoolne kokkulepe</w:t>
      </w:r>
      <w:r w:rsidR="00C50626">
        <w:t xml:space="preserve"> nr </w:t>
      </w:r>
      <w:r w:rsidR="00C50626" w:rsidRPr="00C50626">
        <w:t>5.3-3/19/131</w:t>
      </w:r>
      <w:r w:rsidR="00C50626">
        <w:t xml:space="preserve"> (Haridus- ja Teadusministeeriumi dokumendihaldussüsteemi nr</w:t>
      </w:r>
      <w:r w:rsidR="007B223D">
        <w:t xml:space="preserve">, edaspidi </w:t>
      </w:r>
      <w:r w:rsidR="007B223D" w:rsidRPr="007B223D">
        <w:rPr>
          <w:i/>
        </w:rPr>
        <w:t>lepingu muudatus</w:t>
      </w:r>
      <w:r w:rsidR="00C50626">
        <w:t>)</w:t>
      </w:r>
      <w:r>
        <w:t xml:space="preserve"> Haridus- ja Teadusministeeriumi, AS-i Audentes ja </w:t>
      </w:r>
      <w:proofErr w:type="spellStart"/>
      <w:r>
        <w:t>Audentese</w:t>
      </w:r>
      <w:proofErr w:type="spellEnd"/>
      <w:r>
        <w:t xml:space="preserve"> Koolide Sihtasutuse vahel</w:t>
      </w:r>
      <w:r w:rsidR="009E5FFE">
        <w:t xml:space="preserve">, mille kohaselt asendati lepingus täitja AS Audentes täitjaga </w:t>
      </w:r>
      <w:proofErr w:type="spellStart"/>
      <w:r w:rsidR="009E5FFE">
        <w:t>Audentese</w:t>
      </w:r>
      <w:proofErr w:type="spellEnd"/>
      <w:r w:rsidR="009E5FFE">
        <w:t xml:space="preserve"> Koolide Sihtasutus</w:t>
      </w:r>
      <w:r>
        <w:t>;</w:t>
      </w:r>
    </w:p>
    <w:p w14:paraId="03E7DA02" w14:textId="6D01D6F2" w:rsidR="008117D6" w:rsidRDefault="00D025F9" w:rsidP="00A71EE7">
      <w:pPr>
        <w:pStyle w:val="Kehatekst"/>
        <w:numPr>
          <w:ilvl w:val="0"/>
          <w:numId w:val="1"/>
        </w:numPr>
        <w:spacing w:before="60" w:after="60"/>
      </w:pPr>
      <w:r>
        <w:t>alates 2022. aastast kajastuvad riigieelarves hankelepingu täitmiseks ettenähtud vahendid Kultuuriministeeriumi eelarves;</w:t>
      </w:r>
    </w:p>
    <w:p w14:paraId="3D73D273" w14:textId="6581FAB3" w:rsidR="00392CB3" w:rsidRDefault="00A71EE7" w:rsidP="007425C1">
      <w:pPr>
        <w:pStyle w:val="Kehatekst"/>
        <w:numPr>
          <w:ilvl w:val="0"/>
          <w:numId w:val="1"/>
        </w:numPr>
        <w:spacing w:before="60" w:after="60"/>
      </w:pPr>
      <w:r>
        <w:t>riigihangete seaduse § 123 lõike 1 punkti 6</w:t>
      </w:r>
      <w:r w:rsidR="004E5EF3">
        <w:t xml:space="preserve"> analoogia põhjal on pooltel õigus muuta lepingut ning asendada tellija uue tellijaga</w:t>
      </w:r>
      <w:r>
        <w:t>;</w:t>
      </w:r>
    </w:p>
    <w:p w14:paraId="1F5D5CFF" w14:textId="77777777" w:rsidR="00392CB3" w:rsidRDefault="00392CB3" w:rsidP="00392CB3">
      <w:pPr>
        <w:pStyle w:val="Kehatekst"/>
        <w:spacing w:before="60" w:after="60"/>
      </w:pPr>
    </w:p>
    <w:p w14:paraId="5BC56698" w14:textId="77777777" w:rsidR="00392CB3" w:rsidRDefault="00392CB3" w:rsidP="00392CB3">
      <w:pPr>
        <w:pStyle w:val="Kehatekst"/>
        <w:spacing w:before="60" w:after="60"/>
      </w:pPr>
      <w:r>
        <w:t>on pooled sõlminud lepingu muudatuse alljärgnevas:</w:t>
      </w:r>
    </w:p>
    <w:p w14:paraId="3EFDCBC1" w14:textId="77777777" w:rsidR="00392CB3" w:rsidRDefault="00392CB3" w:rsidP="00392CB3">
      <w:pPr>
        <w:pStyle w:val="Kehatekst"/>
        <w:spacing w:before="60" w:after="60"/>
      </w:pPr>
    </w:p>
    <w:p w14:paraId="297E9297" w14:textId="1EA30FE8" w:rsidR="00392CB3" w:rsidRDefault="00392CB3" w:rsidP="00392CB3">
      <w:pPr>
        <w:pStyle w:val="Kehatekst"/>
        <w:numPr>
          <w:ilvl w:val="0"/>
          <w:numId w:val="2"/>
        </w:numPr>
        <w:spacing w:before="60" w:after="60"/>
      </w:pPr>
      <w:r>
        <w:t xml:space="preserve">Pooled lepivad kokku, et </w:t>
      </w:r>
      <w:r w:rsidR="005A7566">
        <w:t>Haridus- ja Teadusministeeriumi ja AS-i Audentes</w:t>
      </w:r>
      <w:r w:rsidR="005F2084">
        <w:t xml:space="preserve"> vahel 17. </w:t>
      </w:r>
      <w:r>
        <w:t>detsembril 20</w:t>
      </w:r>
      <w:r w:rsidR="007C2CFE">
        <w:t xml:space="preserve">18. a sõlmitud </w:t>
      </w:r>
      <w:r w:rsidR="004B3DE3">
        <w:t>lepingus</w:t>
      </w:r>
      <w:r w:rsidR="005A7566">
        <w:t>, mida muudeti</w:t>
      </w:r>
      <w:r>
        <w:t xml:space="preserve"> </w:t>
      </w:r>
      <w:r w:rsidR="005A7566">
        <w:t>19. veebruaril 2019.</w:t>
      </w:r>
      <w:r w:rsidR="005F2084">
        <w:t xml:space="preserve"> </w:t>
      </w:r>
      <w:r w:rsidR="005A7566">
        <w:t xml:space="preserve">a kolmepoolse kokkuleppe alusel ja mille tulemusena asendati lepingus täitja AS Audentes </w:t>
      </w:r>
      <w:r w:rsidR="004B3DE3">
        <w:t xml:space="preserve">täitjaga </w:t>
      </w:r>
      <w:proofErr w:type="spellStart"/>
      <w:r w:rsidR="005A7566">
        <w:t>Audentese</w:t>
      </w:r>
      <w:proofErr w:type="spellEnd"/>
      <w:r w:rsidR="005A7566">
        <w:t xml:space="preserve"> Koolide Sihtasutusega, </w:t>
      </w:r>
      <w:r>
        <w:t>asendatakse lepingu</w:t>
      </w:r>
      <w:r w:rsidR="007425C1">
        <w:t>s nimetatud</w:t>
      </w:r>
      <w:r>
        <w:t xml:space="preserve"> </w:t>
      </w:r>
      <w:r w:rsidR="005A7566">
        <w:t>tellija</w:t>
      </w:r>
      <w:r w:rsidR="007425C1">
        <w:t xml:space="preserve"> Haridus- ja Teadusministeerium</w:t>
      </w:r>
      <w:r w:rsidR="004B3DE3">
        <w:t xml:space="preserve"> uue tellijaga </w:t>
      </w:r>
      <w:r w:rsidR="005A7566">
        <w:t>Kultuuriministeerium</w:t>
      </w:r>
      <w:r w:rsidR="001A3C87">
        <w:t>.</w:t>
      </w:r>
    </w:p>
    <w:p w14:paraId="1AFCAC4B" w14:textId="77777777" w:rsidR="005F2084" w:rsidRDefault="005F2084" w:rsidP="005F2084">
      <w:pPr>
        <w:pStyle w:val="Kehatekst"/>
        <w:spacing w:before="60" w:after="60"/>
        <w:ind w:left="720"/>
      </w:pPr>
    </w:p>
    <w:p w14:paraId="77CA7EC6" w14:textId="65EB9D41" w:rsidR="001A3C87" w:rsidRDefault="007B223D" w:rsidP="00392CB3">
      <w:pPr>
        <w:pStyle w:val="Kehatekst"/>
        <w:numPr>
          <w:ilvl w:val="0"/>
          <w:numId w:val="2"/>
        </w:numPr>
        <w:spacing w:before="60" w:after="60"/>
      </w:pPr>
      <w:r>
        <w:t>L</w:t>
      </w:r>
      <w:r w:rsidR="007C2CFE">
        <w:t xml:space="preserve">epingus, selle lisades ja </w:t>
      </w:r>
      <w:r w:rsidR="00506032">
        <w:t xml:space="preserve">senistes </w:t>
      </w:r>
      <w:r w:rsidR="007C2CFE">
        <w:t>muudatustes</w:t>
      </w:r>
      <w:r w:rsidR="001A3C87">
        <w:t xml:space="preserve"> </w:t>
      </w:r>
      <w:r>
        <w:t>mär</w:t>
      </w:r>
      <w:r w:rsidR="007C2CFE">
        <w:t xml:space="preserve">gitud tellijat ja täitjat käsitletakse lähtudes lepingu </w:t>
      </w:r>
      <w:r w:rsidR="00C23F7D">
        <w:t xml:space="preserve">senistest </w:t>
      </w:r>
      <w:r w:rsidR="007C2CFE">
        <w:t>muudatusest ja käesolevast kokkuleppest.</w:t>
      </w:r>
    </w:p>
    <w:p w14:paraId="12A586AE" w14:textId="77777777" w:rsidR="005F2084" w:rsidRDefault="005F2084" w:rsidP="005F2084">
      <w:pPr>
        <w:pStyle w:val="Kehatekst"/>
        <w:spacing w:before="60" w:after="60"/>
        <w:ind w:left="720"/>
      </w:pPr>
    </w:p>
    <w:p w14:paraId="2E6E5C8E" w14:textId="6A6A7F60" w:rsidR="009A051A" w:rsidRDefault="009A051A" w:rsidP="009A051A">
      <w:pPr>
        <w:pStyle w:val="Kehatekst"/>
        <w:numPr>
          <w:ilvl w:val="0"/>
          <w:numId w:val="2"/>
        </w:numPr>
        <w:spacing w:before="60" w:after="60"/>
      </w:pPr>
      <w:r>
        <w:t xml:space="preserve">Uue </w:t>
      </w:r>
      <w:r w:rsidR="005146C8">
        <w:t>tellija</w:t>
      </w:r>
      <w:r>
        <w:t xml:space="preserve"> kontaktandmed ja rekvisiidid on:</w:t>
      </w:r>
    </w:p>
    <w:p w14:paraId="5AE17958" w14:textId="77777777" w:rsidR="009A051A" w:rsidRDefault="009A051A" w:rsidP="009A051A">
      <w:pPr>
        <w:pStyle w:val="Kehatekst"/>
        <w:spacing w:before="60" w:after="60"/>
      </w:pPr>
    </w:p>
    <w:p w14:paraId="16F902EF" w14:textId="03F95CC0" w:rsidR="009A051A" w:rsidRDefault="005146C8" w:rsidP="009A051A">
      <w:pPr>
        <w:pStyle w:val="Kehatekst"/>
        <w:spacing w:before="60" w:after="60"/>
        <w:ind w:left="708"/>
      </w:pPr>
      <w:r>
        <w:t>Kultuuriministeerium</w:t>
      </w:r>
    </w:p>
    <w:p w14:paraId="69F235C2" w14:textId="1705A7C5" w:rsidR="009A051A" w:rsidRDefault="009A051A" w:rsidP="009A051A">
      <w:pPr>
        <w:pStyle w:val="Kehatekst"/>
        <w:spacing w:before="60" w:after="60"/>
        <w:ind w:left="708"/>
      </w:pPr>
      <w:r>
        <w:t xml:space="preserve">Registrikood: </w:t>
      </w:r>
      <w:r w:rsidR="005338A6" w:rsidRPr="005338A6">
        <w:t>70000941</w:t>
      </w:r>
    </w:p>
    <w:p w14:paraId="3E1E28CC" w14:textId="5A210B5B" w:rsidR="009A051A" w:rsidRPr="005F2084" w:rsidRDefault="009A051A" w:rsidP="005F2084">
      <w:pPr>
        <w:pStyle w:val="Kehatekst"/>
        <w:spacing w:before="60" w:after="60"/>
        <w:ind w:left="708"/>
      </w:pPr>
      <w:r>
        <w:t xml:space="preserve">Aadress: </w:t>
      </w:r>
      <w:r w:rsidR="005338A6" w:rsidRPr="005338A6">
        <w:t>Suur-Karja 23, 15076 Tallinn</w:t>
      </w:r>
    </w:p>
    <w:p w14:paraId="260FE3FE" w14:textId="30570089" w:rsidR="009A051A" w:rsidRPr="005F2084" w:rsidRDefault="009A051A" w:rsidP="009A051A">
      <w:pPr>
        <w:pStyle w:val="Kehatekst"/>
        <w:spacing w:before="60" w:after="60"/>
        <w:ind w:left="708"/>
      </w:pPr>
      <w:r w:rsidRPr="005F2084">
        <w:t>Telefon:</w:t>
      </w:r>
      <w:r w:rsidR="00A87E73" w:rsidRPr="005F2084">
        <w:t xml:space="preserve"> </w:t>
      </w:r>
      <w:r w:rsidR="005338A6" w:rsidRPr="005F2084">
        <w:t>628 2222</w:t>
      </w:r>
    </w:p>
    <w:p w14:paraId="4AAA3E7F" w14:textId="767E164F" w:rsidR="009A051A" w:rsidRPr="005F2084" w:rsidRDefault="009A051A" w:rsidP="009A051A">
      <w:pPr>
        <w:pStyle w:val="Kehatekst"/>
        <w:spacing w:before="60" w:after="60"/>
        <w:ind w:left="708"/>
      </w:pPr>
      <w:r w:rsidRPr="005F2084">
        <w:t>e-post:</w:t>
      </w:r>
      <w:r w:rsidR="00B81DD7" w:rsidRPr="005F2084">
        <w:t xml:space="preserve"> </w:t>
      </w:r>
      <w:r w:rsidR="005338A6" w:rsidRPr="005F2084">
        <w:t>min@kul.ee</w:t>
      </w:r>
    </w:p>
    <w:p w14:paraId="002C62F6" w14:textId="5FD1A8DB" w:rsidR="009A051A" w:rsidRPr="005F2084" w:rsidRDefault="009A051A" w:rsidP="009A051A">
      <w:pPr>
        <w:pStyle w:val="Kehatekst"/>
        <w:spacing w:before="60" w:after="60"/>
        <w:ind w:left="708"/>
      </w:pPr>
      <w:r w:rsidRPr="005F2084">
        <w:t xml:space="preserve">Kontaktisik: </w:t>
      </w:r>
      <w:r w:rsidR="005F2084" w:rsidRPr="005F2084">
        <w:t>Jarko Koort, jarko.koort@kul.ee, tel 628 2239</w:t>
      </w:r>
    </w:p>
    <w:p w14:paraId="41DD1C28" w14:textId="77777777" w:rsidR="009A051A" w:rsidRDefault="009A051A" w:rsidP="009A051A">
      <w:pPr>
        <w:pStyle w:val="Kehatekst"/>
        <w:spacing w:before="60" w:after="60"/>
      </w:pPr>
    </w:p>
    <w:p w14:paraId="5A8E0B7D" w14:textId="617780B9" w:rsidR="009A051A" w:rsidRDefault="007425C1" w:rsidP="007425C1">
      <w:pPr>
        <w:pStyle w:val="Kehatekst"/>
        <w:numPr>
          <w:ilvl w:val="0"/>
          <w:numId w:val="2"/>
        </w:numPr>
        <w:spacing w:before="60" w:after="60"/>
      </w:pPr>
      <w:r>
        <w:t>Lepingu muudat</w:t>
      </w:r>
      <w:r w:rsidR="00DA1360">
        <w:t xml:space="preserve">used jõustuvad alates </w:t>
      </w:r>
      <w:r w:rsidR="005F2084">
        <w:t>0</w:t>
      </w:r>
      <w:r w:rsidR="00DA1360">
        <w:t>1.01.2022.</w:t>
      </w:r>
    </w:p>
    <w:p w14:paraId="5B1477DF" w14:textId="77777777" w:rsidR="007425C1" w:rsidRDefault="007425C1" w:rsidP="007425C1">
      <w:pPr>
        <w:pStyle w:val="Kehatekst"/>
        <w:spacing w:before="60" w:after="60"/>
        <w:ind w:left="720"/>
      </w:pPr>
    </w:p>
    <w:p w14:paraId="165BA449" w14:textId="77777777" w:rsidR="009A051A" w:rsidRDefault="009A051A" w:rsidP="009A051A">
      <w:pPr>
        <w:pStyle w:val="Kehatekst"/>
        <w:spacing w:before="60" w:after="60"/>
      </w:pPr>
    </w:p>
    <w:p w14:paraId="361C7591" w14:textId="77777777" w:rsidR="00F502A3" w:rsidRDefault="009A051A" w:rsidP="009A051A">
      <w:pPr>
        <w:pStyle w:val="Kehatekst"/>
        <w:spacing w:before="60" w:after="60"/>
      </w:pPr>
      <w:r>
        <w:t>Haridus- ja Teadusministeerium</w:t>
      </w:r>
      <w:r>
        <w:tab/>
      </w:r>
      <w:r>
        <w:tab/>
      </w:r>
      <w:r>
        <w:tab/>
      </w:r>
      <w:r>
        <w:tab/>
      </w:r>
      <w:r w:rsidR="00F502A3">
        <w:tab/>
        <w:t>Kultuuriministeerium</w:t>
      </w:r>
      <w:r w:rsidR="00F502A3">
        <w:tab/>
      </w:r>
    </w:p>
    <w:p w14:paraId="0ACBB7BB" w14:textId="43A44BAC" w:rsidR="009A051A" w:rsidRDefault="00F502A3" w:rsidP="009A051A">
      <w:pPr>
        <w:pStyle w:val="Kehatekst"/>
        <w:spacing w:before="60" w:after="60"/>
      </w:pPr>
      <w:r>
        <w:t xml:space="preserve">Kristi </w:t>
      </w:r>
      <w:proofErr w:type="spellStart"/>
      <w:r>
        <w:t>Vinter</w:t>
      </w:r>
      <w:proofErr w:type="spellEnd"/>
      <w:r>
        <w:t xml:space="preserve">- </w:t>
      </w:r>
      <w:proofErr w:type="spellStart"/>
      <w:r>
        <w:t>Nemvalts</w:t>
      </w:r>
      <w:proofErr w:type="spellEnd"/>
      <w:r w:rsidR="009A051A">
        <w:tab/>
      </w:r>
      <w:r w:rsidR="009A051A">
        <w:tab/>
      </w:r>
      <w:r w:rsidR="009A051A">
        <w:tab/>
      </w:r>
      <w:r w:rsidR="009A051A">
        <w:tab/>
      </w:r>
      <w:r w:rsidR="009A051A">
        <w:tab/>
      </w:r>
      <w:r w:rsidR="009A051A">
        <w:tab/>
      </w:r>
      <w:r w:rsidR="00D77E7C">
        <w:t>Tarvi Sits</w:t>
      </w:r>
    </w:p>
    <w:p w14:paraId="44542C3E" w14:textId="77777777" w:rsidR="009A051A" w:rsidRDefault="009A051A" w:rsidP="009A051A">
      <w:pPr>
        <w:pStyle w:val="Kehatekst"/>
        <w:spacing w:before="60" w:after="60"/>
      </w:pPr>
      <w:r>
        <w:t>/allkirjastatud digitaalselt/</w:t>
      </w:r>
      <w:r>
        <w:tab/>
      </w:r>
      <w:r>
        <w:tab/>
      </w:r>
      <w:r>
        <w:tab/>
      </w:r>
      <w:r>
        <w:tab/>
      </w:r>
      <w:r>
        <w:tab/>
      </w:r>
      <w:r>
        <w:tab/>
        <w:t>/allkirjastatud digitaalselt/</w:t>
      </w:r>
    </w:p>
    <w:p w14:paraId="6C321FE9" w14:textId="77777777" w:rsidR="009A051A" w:rsidRDefault="009A051A" w:rsidP="009A051A">
      <w:pPr>
        <w:pStyle w:val="Kehatekst"/>
        <w:spacing w:before="60" w:after="60"/>
      </w:pPr>
    </w:p>
    <w:p w14:paraId="59FF223B" w14:textId="77777777" w:rsidR="009A051A" w:rsidRDefault="009A051A" w:rsidP="009A051A">
      <w:pPr>
        <w:pStyle w:val="Kehatekst"/>
        <w:spacing w:before="60" w:after="60"/>
      </w:pPr>
    </w:p>
    <w:p w14:paraId="2BD1238D" w14:textId="77777777" w:rsidR="009A051A" w:rsidRDefault="009A051A" w:rsidP="009A051A">
      <w:pPr>
        <w:pStyle w:val="Kehatekst"/>
        <w:spacing w:before="60" w:after="60"/>
      </w:pPr>
      <w:proofErr w:type="spellStart"/>
      <w:r>
        <w:t>Audentese</w:t>
      </w:r>
      <w:proofErr w:type="spellEnd"/>
      <w:r>
        <w:t xml:space="preserve"> Koolide Sihtasutus</w:t>
      </w:r>
    </w:p>
    <w:p w14:paraId="114DA434" w14:textId="26AC8B35" w:rsidR="009A051A" w:rsidRDefault="002B3606" w:rsidP="009A051A">
      <w:pPr>
        <w:pStyle w:val="Kehatekst"/>
        <w:spacing w:before="60" w:after="60"/>
      </w:pPr>
      <w:r>
        <w:t>Ahto Orav</w:t>
      </w:r>
    </w:p>
    <w:p w14:paraId="6AA11968" w14:textId="77777777" w:rsidR="009A051A" w:rsidRDefault="009A051A" w:rsidP="009A051A">
      <w:pPr>
        <w:pStyle w:val="Kehatekst"/>
        <w:spacing w:before="60" w:after="60"/>
      </w:pPr>
      <w:r>
        <w:t>/allkirjastatud digitaalselt/</w:t>
      </w:r>
    </w:p>
    <w:p w14:paraId="4158A5AA" w14:textId="77777777" w:rsidR="009A051A" w:rsidRPr="00A71EE7" w:rsidRDefault="009A051A" w:rsidP="009A051A">
      <w:pPr>
        <w:pStyle w:val="Kehatekst"/>
        <w:spacing w:before="60" w:after="60"/>
        <w:ind w:left="708"/>
      </w:pPr>
    </w:p>
    <w:p w14:paraId="00D84068" w14:textId="77777777" w:rsidR="00A77AD2" w:rsidRDefault="009F20E5"/>
    <w:sectPr w:rsidR="00A7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6DEE"/>
    <w:multiLevelType w:val="hybridMultilevel"/>
    <w:tmpl w:val="1F80D8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408D"/>
    <w:multiLevelType w:val="hybridMultilevel"/>
    <w:tmpl w:val="3FC60FF2"/>
    <w:lvl w:ilvl="0" w:tplc="4F8E7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CA"/>
    <w:rsid w:val="00140538"/>
    <w:rsid w:val="001A3C87"/>
    <w:rsid w:val="002A1DB1"/>
    <w:rsid w:val="002B3606"/>
    <w:rsid w:val="00392CB3"/>
    <w:rsid w:val="00496B44"/>
    <w:rsid w:val="004A23D6"/>
    <w:rsid w:val="004B3DE3"/>
    <w:rsid w:val="004E5EF3"/>
    <w:rsid w:val="00506032"/>
    <w:rsid w:val="005146C8"/>
    <w:rsid w:val="005338A6"/>
    <w:rsid w:val="005A7566"/>
    <w:rsid w:val="005F2084"/>
    <w:rsid w:val="00651044"/>
    <w:rsid w:val="006D7212"/>
    <w:rsid w:val="007425C1"/>
    <w:rsid w:val="00755FCA"/>
    <w:rsid w:val="007B223D"/>
    <w:rsid w:val="007C2CFE"/>
    <w:rsid w:val="008117D6"/>
    <w:rsid w:val="0083226F"/>
    <w:rsid w:val="00940231"/>
    <w:rsid w:val="009A051A"/>
    <w:rsid w:val="009B2556"/>
    <w:rsid w:val="009E5FFE"/>
    <w:rsid w:val="009F117B"/>
    <w:rsid w:val="009F20E5"/>
    <w:rsid w:val="00A71EE7"/>
    <w:rsid w:val="00A87E73"/>
    <w:rsid w:val="00A95C0E"/>
    <w:rsid w:val="00B81DD7"/>
    <w:rsid w:val="00BC5A9A"/>
    <w:rsid w:val="00C23F7D"/>
    <w:rsid w:val="00C50626"/>
    <w:rsid w:val="00CB1D3D"/>
    <w:rsid w:val="00CE5704"/>
    <w:rsid w:val="00D025F9"/>
    <w:rsid w:val="00D77E7C"/>
    <w:rsid w:val="00DA1360"/>
    <w:rsid w:val="00E34324"/>
    <w:rsid w:val="00E35E26"/>
    <w:rsid w:val="00E62EEC"/>
    <w:rsid w:val="00F5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9D7D"/>
  <w15:chartTrackingRefBased/>
  <w15:docId w15:val="{C0153A8E-D8EB-4E7B-B5CB-635D0320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755FCA"/>
    <w:pPr>
      <w:widowControl w:val="0"/>
      <w:jc w:val="both"/>
    </w:pPr>
    <w:rPr>
      <w:rFonts w:eastAsia="Times New Roman" w:cs="Times New Roman"/>
      <w:szCs w:val="20"/>
    </w:rPr>
  </w:style>
  <w:style w:type="character" w:customStyle="1" w:styleId="KehatekstMrk">
    <w:name w:val="Kehatekst Märk"/>
    <w:basedOn w:val="Liguvaikefont"/>
    <w:link w:val="Kehatekst"/>
    <w:rsid w:val="00755FCA"/>
    <w:rPr>
      <w:rFonts w:eastAsia="Times New Roman" w:cs="Times New Roman"/>
      <w:szCs w:val="20"/>
    </w:rPr>
  </w:style>
  <w:style w:type="character" w:styleId="Hperlink">
    <w:name w:val="Hyperlink"/>
    <w:basedOn w:val="Liguvaikefont"/>
    <w:rsid w:val="00A87E73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8117D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117D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117D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117D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117D6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117D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1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Spordikoolituse teenuse osutamise lepingus tellija asendamine</vt:lpstr>
    </vt:vector>
  </TitlesOfParts>
  <Company>RIK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Spordikoolituse teenuse osutamise lepingus tellija asendamine</dc:title>
  <dc:subject/>
  <dc:creator>Marko Jaeger</dc:creator>
  <dc:description/>
  <cp:lastModifiedBy>Urmas Jaagusoo</cp:lastModifiedBy>
  <cp:revision>2</cp:revision>
  <dcterms:created xsi:type="dcterms:W3CDTF">2021-12-31T09:25:00Z</dcterms:created>
  <dcterms:modified xsi:type="dcterms:W3CDTF">2021-12-31T09:25:00Z</dcterms:modified>
</cp:coreProperties>
</file>